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AC" w:rsidRDefault="00F97AE4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Calibri" w:eastAsia="仿宋" w:hAnsi="Calibri" w:cs="Calibri"/>
          <w:bCs/>
          <w:sz w:val="36"/>
          <w:szCs w:val="36"/>
        </w:rPr>
        <w:t>  </w:t>
      </w:r>
      <w:r>
        <w:rPr>
          <w:rFonts w:ascii="Calibri" w:eastAsia="仿宋" w:hAnsi="Calibri" w:cs="Calibri" w:hint="eastAsia"/>
          <w:bCs/>
          <w:sz w:val="36"/>
          <w:szCs w:val="36"/>
        </w:rPr>
        <w:t xml:space="preserve">  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经济学院2</w:t>
      </w:r>
      <w:r>
        <w:rPr>
          <w:rFonts w:ascii="仿宋" w:eastAsia="仿宋" w:hAnsi="仿宋" w:cs="仿宋"/>
          <w:b/>
          <w:bCs/>
          <w:sz w:val="36"/>
          <w:szCs w:val="36"/>
        </w:rPr>
        <w:t>02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2年“优秀大学生夏令营”</w:t>
      </w:r>
    </w:p>
    <w:p w:rsidR="00A642AC" w:rsidRDefault="00F97AE4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日程安排</w:t>
      </w:r>
    </w:p>
    <w:p w:rsidR="00A642AC" w:rsidRDefault="00A642AC">
      <w:pPr>
        <w:rPr>
          <w:rFonts w:ascii="仿宋" w:eastAsia="仿宋" w:hAnsi="仿宋" w:cs="仿宋"/>
          <w:b/>
          <w:sz w:val="30"/>
          <w:szCs w:val="30"/>
        </w:rPr>
      </w:pPr>
    </w:p>
    <w:p w:rsidR="00A642AC" w:rsidRDefault="00F97AE4">
      <w:pPr>
        <w:spacing w:line="500" w:lineRule="exact"/>
        <w:ind w:leftChars="300" w:left="2106" w:hangingChars="500" w:hanging="1506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一、日程安排</w:t>
      </w:r>
    </w:p>
    <w:p w:rsidR="00A642AC" w:rsidRDefault="00F97AE4">
      <w:pPr>
        <w:spacing w:line="500" w:lineRule="exact"/>
        <w:ind w:firstLineChars="200" w:firstLine="602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 xml:space="preserve">7月2日 </w:t>
      </w:r>
      <w:r>
        <w:rPr>
          <w:rFonts w:ascii="仿宋" w:eastAsia="仿宋" w:hAnsi="仿宋" w:cs="仿宋"/>
          <w:bCs/>
          <w:sz w:val="30"/>
          <w:szCs w:val="30"/>
        </w:rPr>
        <w:t xml:space="preserve"> </w:t>
      </w:r>
    </w:p>
    <w:p w:rsidR="00A642AC" w:rsidRDefault="00F97AE4">
      <w:pPr>
        <w:spacing w:line="500" w:lineRule="exact"/>
        <w:ind w:leftChars="300" w:left="2100" w:hangingChars="500" w:hanging="15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8:3</w:t>
      </w:r>
      <w:r>
        <w:rPr>
          <w:rFonts w:ascii="仿宋" w:eastAsia="仿宋" w:hAnsi="仿宋" w:cs="仿宋"/>
          <w:bCs/>
          <w:sz w:val="30"/>
          <w:szCs w:val="30"/>
        </w:rPr>
        <w:t>0</w:t>
      </w:r>
      <w:r>
        <w:rPr>
          <w:rFonts w:ascii="仿宋" w:eastAsia="仿宋" w:hAnsi="仿宋" w:cs="仿宋" w:hint="eastAsia"/>
          <w:bCs/>
          <w:sz w:val="30"/>
          <w:szCs w:val="30"/>
        </w:rPr>
        <w:t>-12:00</w:t>
      </w:r>
      <w:r>
        <w:rPr>
          <w:rFonts w:ascii="仿宋" w:eastAsia="仿宋" w:hAnsi="仿宋" w:cs="仿宋"/>
          <w:bCs/>
          <w:sz w:val="30"/>
          <w:szCs w:val="30"/>
        </w:rPr>
        <w:t xml:space="preserve"> 1.</w:t>
      </w:r>
      <w:r>
        <w:rPr>
          <w:rFonts w:ascii="仿宋" w:eastAsia="仿宋" w:hAnsi="仿宋" w:cs="仿宋" w:hint="eastAsia"/>
          <w:bCs/>
          <w:sz w:val="30"/>
          <w:szCs w:val="30"/>
        </w:rPr>
        <w:t>开营仪式：学院领导致辞、播放学校宣传片、云端合影(20min)；</w:t>
      </w:r>
    </w:p>
    <w:p w:rsidR="00A642AC" w:rsidRDefault="00F97AE4" w:rsidP="00962B4E">
      <w:pPr>
        <w:spacing w:line="500" w:lineRule="exact"/>
        <w:ind w:left="2100" w:firstLineChars="100" w:firstLine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2.金融系、国际经济与贸易系、经济学系介绍（20min）； </w:t>
      </w:r>
      <w:r>
        <w:rPr>
          <w:rFonts w:ascii="仿宋" w:eastAsia="仿宋" w:hAnsi="仿宋" w:cs="仿宋"/>
          <w:bCs/>
          <w:sz w:val="30"/>
          <w:szCs w:val="30"/>
        </w:rPr>
        <w:t xml:space="preserve">        </w:t>
      </w:r>
    </w:p>
    <w:p w:rsidR="00A642AC" w:rsidRDefault="00F97AE4">
      <w:pPr>
        <w:spacing w:line="500" w:lineRule="exact"/>
        <w:ind w:left="2100" w:firstLineChars="100" w:firstLine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3.学术报告（20min）;</w:t>
      </w:r>
      <w:r>
        <w:rPr>
          <w:rFonts w:ascii="仿宋" w:eastAsia="仿宋" w:hAnsi="仿宋" w:cs="仿宋"/>
          <w:bCs/>
          <w:sz w:val="30"/>
          <w:szCs w:val="30"/>
        </w:rPr>
        <w:t xml:space="preserve">     </w:t>
      </w:r>
    </w:p>
    <w:p w:rsidR="00A642AC" w:rsidRDefault="00F97AE4">
      <w:pPr>
        <w:spacing w:line="500" w:lineRule="exact"/>
        <w:ind w:left="21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休息5min</w:t>
      </w:r>
    </w:p>
    <w:p w:rsidR="00A642AC" w:rsidRDefault="00F97AE4">
      <w:pPr>
        <w:spacing w:line="500" w:lineRule="exact"/>
        <w:ind w:leftChars="1200" w:left="24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</w:t>
      </w:r>
      <w:r>
        <w:rPr>
          <w:rFonts w:ascii="仿宋" w:eastAsia="仿宋" w:hAnsi="仿宋" w:cs="仿宋"/>
          <w:bCs/>
          <w:sz w:val="30"/>
          <w:szCs w:val="30"/>
        </w:rPr>
        <w:t>.</w:t>
      </w:r>
      <w:r>
        <w:rPr>
          <w:rFonts w:ascii="仿宋" w:eastAsia="仿宋" w:hAnsi="仿宋" w:cs="仿宋" w:hint="eastAsia"/>
          <w:bCs/>
          <w:sz w:val="30"/>
          <w:szCs w:val="30"/>
        </w:rPr>
        <w:t>学校招生政策、奖助体系、校园生活、学生未来发展等政策宣讲(25min)；</w:t>
      </w:r>
    </w:p>
    <w:p w:rsidR="00A642AC" w:rsidRDefault="00F97AE4" w:rsidP="00962B4E">
      <w:pPr>
        <w:spacing w:line="500" w:lineRule="exact"/>
        <w:ind w:leftChars="1100" w:left="2200" w:firstLineChars="100" w:firstLine="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5.“云端有约”海大学习、生活交流会（25min）；</w:t>
      </w:r>
    </w:p>
    <w:p w:rsidR="00A642AC" w:rsidRDefault="00F97AE4">
      <w:pPr>
        <w:spacing w:line="500" w:lineRule="exact"/>
        <w:ind w:firstLineChars="800" w:firstLine="24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6.“海大欢迎你”在线抽奖环节(5min)； </w:t>
      </w:r>
    </w:p>
    <w:p w:rsidR="00A642AC" w:rsidRDefault="00F97AE4">
      <w:pPr>
        <w:spacing w:line="500" w:lineRule="exact"/>
        <w:ind w:firstLineChars="800" w:firstLine="24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7.</w:t>
      </w:r>
      <w:r>
        <w:rPr>
          <w:rFonts w:ascii="仿宋_GB2312" w:eastAsia="仿宋_GB2312" w:hAnsiTheme="minorHAnsi" w:cstheme="minorBidi" w:hint="eastAsia"/>
          <w:sz w:val="32"/>
          <w:szCs w:val="32"/>
        </w:rPr>
        <w:t>思想政治素质和品德考核(90min)。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2:0</w:t>
      </w:r>
      <w:r>
        <w:rPr>
          <w:rFonts w:ascii="仿宋" w:eastAsia="仿宋" w:hAnsi="仿宋" w:cs="仿宋"/>
          <w:bCs/>
          <w:sz w:val="30"/>
          <w:szCs w:val="30"/>
        </w:rPr>
        <w:t>0</w:t>
      </w:r>
      <w:r>
        <w:rPr>
          <w:rFonts w:ascii="仿宋" w:eastAsia="仿宋" w:hAnsi="仿宋" w:cs="仿宋" w:hint="eastAsia"/>
          <w:bCs/>
          <w:sz w:val="30"/>
          <w:szCs w:val="30"/>
        </w:rPr>
        <w:t>-</w:t>
      </w:r>
      <w:r>
        <w:rPr>
          <w:rFonts w:ascii="仿宋" w:eastAsia="仿宋" w:hAnsi="仿宋" w:cs="仿宋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3:0</w:t>
      </w:r>
      <w:r>
        <w:rPr>
          <w:rFonts w:ascii="仿宋" w:eastAsia="仿宋" w:hAnsi="仿宋" w:cs="仿宋"/>
          <w:bCs/>
          <w:sz w:val="30"/>
          <w:szCs w:val="30"/>
        </w:rPr>
        <w:t xml:space="preserve">0   </w:t>
      </w:r>
      <w:r>
        <w:rPr>
          <w:rFonts w:ascii="仿宋" w:eastAsia="仿宋" w:hAnsi="仿宋" w:cs="仿宋" w:hint="eastAsia"/>
          <w:bCs/>
          <w:sz w:val="30"/>
          <w:szCs w:val="30"/>
        </w:rPr>
        <w:t>“云端品海大”线上游览海大校园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13:30开始</w:t>
      </w:r>
      <w:r>
        <w:rPr>
          <w:rFonts w:ascii="仿宋" w:eastAsia="仿宋" w:hAnsi="仿宋" w:cs="仿宋"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营员综合考核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7月3日8:30开始 营员综合考核</w:t>
      </w:r>
    </w:p>
    <w:p w:rsidR="00A642AC" w:rsidRDefault="00F97AE4">
      <w:pPr>
        <w:spacing w:line="5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二、综合考核具体安排</w:t>
      </w:r>
    </w:p>
    <w:p w:rsidR="00A642AC" w:rsidRDefault="00F97AE4">
      <w:pPr>
        <w:spacing w:line="500" w:lineRule="exact"/>
        <w:ind w:firstLineChars="200" w:firstLine="64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.网络远程面试软件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为腾讯会议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；备用软件金融学、数量经济学、金融、保险4个专业为钉钉，其它专业为企业微信。请营员根据所用终端设备操作系统自行下载最新版本软件，提前调试并熟练使用。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2.</w:t>
      </w:r>
      <w:r w:rsidR="00BC3507">
        <w:rPr>
          <w:rFonts w:ascii="仿宋" w:eastAsia="仿宋" w:hAnsi="仿宋" w:cs="仿宋" w:hint="eastAsia"/>
          <w:bCs/>
          <w:sz w:val="30"/>
          <w:szCs w:val="30"/>
        </w:rPr>
        <w:t>营员</w:t>
      </w:r>
      <w:r>
        <w:rPr>
          <w:rFonts w:ascii="仿宋" w:eastAsia="仿宋" w:hAnsi="仿宋" w:cs="仿宋" w:hint="eastAsia"/>
          <w:bCs/>
          <w:sz w:val="30"/>
          <w:szCs w:val="30"/>
        </w:rPr>
        <w:t>按照《经济学院2022年“优秀大学生夏令营”研究生综合考核网络远程面试须知》准备</w:t>
      </w:r>
      <w:r w:rsidR="00962B4E">
        <w:rPr>
          <w:rFonts w:ascii="仿宋" w:eastAsia="仿宋" w:hAnsi="仿宋" w:cs="仿宋" w:hint="eastAsia"/>
          <w:bCs/>
          <w:sz w:val="30"/>
          <w:szCs w:val="30"/>
        </w:rPr>
        <w:t>面试</w:t>
      </w:r>
      <w:r>
        <w:rPr>
          <w:rFonts w:ascii="仿宋" w:eastAsia="仿宋" w:hAnsi="仿宋" w:cs="仿宋" w:hint="eastAsia"/>
          <w:bCs/>
          <w:sz w:val="30"/>
          <w:szCs w:val="30"/>
        </w:rPr>
        <w:t>设备和</w:t>
      </w:r>
      <w:r w:rsidR="00962B4E">
        <w:rPr>
          <w:rFonts w:ascii="仿宋" w:eastAsia="仿宋" w:hAnsi="仿宋" w:cs="仿宋" w:hint="eastAsia"/>
          <w:bCs/>
          <w:sz w:val="30"/>
          <w:szCs w:val="30"/>
        </w:rPr>
        <w:t>面试</w:t>
      </w:r>
      <w:r>
        <w:rPr>
          <w:rFonts w:ascii="仿宋" w:eastAsia="仿宋" w:hAnsi="仿宋" w:cs="仿宋" w:hint="eastAsia"/>
          <w:bCs/>
          <w:sz w:val="30"/>
          <w:szCs w:val="30"/>
        </w:rPr>
        <w:t>环境，提前熟悉</w:t>
      </w:r>
      <w:r w:rsidR="00962B4E">
        <w:rPr>
          <w:rFonts w:ascii="仿宋" w:eastAsia="仿宋" w:hAnsi="仿宋" w:cs="仿宋" w:hint="eastAsia"/>
          <w:bCs/>
          <w:sz w:val="30"/>
          <w:szCs w:val="30"/>
        </w:rPr>
        <w:t>面试</w:t>
      </w:r>
      <w:r>
        <w:rPr>
          <w:rFonts w:ascii="仿宋" w:eastAsia="仿宋" w:hAnsi="仿宋" w:cs="仿宋" w:hint="eastAsia"/>
          <w:bCs/>
          <w:sz w:val="30"/>
          <w:szCs w:val="30"/>
        </w:rPr>
        <w:t>流程。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</w:t>
      </w:r>
      <w:proofErr w:type="gramStart"/>
      <w:r w:rsidR="00BC3507">
        <w:rPr>
          <w:rFonts w:ascii="仿宋" w:eastAsia="仿宋" w:hAnsi="仿宋" w:cs="仿宋" w:hint="eastAsia"/>
          <w:bCs/>
          <w:sz w:val="30"/>
          <w:szCs w:val="30"/>
        </w:rPr>
        <w:t>营员</w:t>
      </w:r>
      <w:r>
        <w:rPr>
          <w:rFonts w:ascii="仿宋" w:eastAsia="仿宋" w:hAnsi="仿宋" w:cs="仿宋" w:hint="eastAsia"/>
          <w:bCs/>
          <w:sz w:val="30"/>
          <w:szCs w:val="30"/>
        </w:rPr>
        <w:t>需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认真阅读《考场规则》，依规参加</w:t>
      </w:r>
      <w:r w:rsidR="00962B4E">
        <w:rPr>
          <w:rFonts w:ascii="仿宋" w:eastAsia="仿宋" w:hAnsi="仿宋" w:cs="仿宋" w:hint="eastAsia"/>
          <w:bCs/>
          <w:sz w:val="30"/>
          <w:szCs w:val="30"/>
        </w:rPr>
        <w:t>面试</w:t>
      </w:r>
      <w:r>
        <w:rPr>
          <w:rFonts w:ascii="仿宋" w:eastAsia="仿宋" w:hAnsi="仿宋" w:cs="仿宋" w:hint="eastAsia"/>
          <w:bCs/>
          <w:sz w:val="30"/>
          <w:szCs w:val="30"/>
        </w:rPr>
        <w:t>。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4.</w:t>
      </w:r>
      <w:proofErr w:type="gramStart"/>
      <w:r w:rsidR="00BC3507">
        <w:rPr>
          <w:rFonts w:ascii="仿宋" w:eastAsia="仿宋" w:hAnsi="仿宋" w:cs="仿宋" w:hint="eastAsia"/>
          <w:bCs/>
          <w:sz w:val="30"/>
          <w:szCs w:val="30"/>
        </w:rPr>
        <w:t>营员</w:t>
      </w:r>
      <w:r>
        <w:rPr>
          <w:rFonts w:ascii="仿宋" w:eastAsia="仿宋" w:hAnsi="仿宋" w:cs="仿宋" w:hint="eastAsia"/>
          <w:bCs/>
          <w:sz w:val="30"/>
          <w:szCs w:val="30"/>
        </w:rPr>
        <w:t>需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在6月30日12:00之前主动与所在</w:t>
      </w:r>
      <w:r w:rsidR="00962B4E">
        <w:rPr>
          <w:rFonts w:ascii="仿宋" w:eastAsia="仿宋" w:hAnsi="仿宋" w:cs="仿宋" w:hint="eastAsia"/>
          <w:bCs/>
          <w:sz w:val="30"/>
          <w:szCs w:val="30"/>
        </w:rPr>
        <w:t>面试</w:t>
      </w:r>
      <w:r>
        <w:rPr>
          <w:rFonts w:ascii="仿宋" w:eastAsia="仿宋" w:hAnsi="仿宋" w:cs="仿宋" w:hint="eastAsia"/>
          <w:bCs/>
          <w:sz w:val="30"/>
          <w:szCs w:val="30"/>
        </w:rPr>
        <w:t>专业组联络人建立联系，在发送验证时按照“姓名+身份证号后四位+</w:t>
      </w:r>
      <w:r w:rsidR="00962B4E">
        <w:rPr>
          <w:rFonts w:ascii="仿宋" w:eastAsia="仿宋" w:hAnsi="仿宋" w:cs="仿宋" w:hint="eastAsia"/>
          <w:bCs/>
          <w:sz w:val="30"/>
          <w:szCs w:val="30"/>
        </w:rPr>
        <w:t>面试</w:t>
      </w:r>
      <w:r>
        <w:rPr>
          <w:rFonts w:ascii="仿宋" w:eastAsia="仿宋" w:hAnsi="仿宋" w:cs="仿宋" w:hint="eastAsia"/>
          <w:bCs/>
          <w:sz w:val="30"/>
          <w:szCs w:val="30"/>
        </w:rPr>
        <w:t>专业”发送验证信息。我院不组建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任何微信群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、QQ群，除本日程安排中公布的联系方式之外没有其他联系方式与</w:t>
      </w:r>
      <w:r w:rsidR="00962B4E">
        <w:rPr>
          <w:rFonts w:ascii="仿宋" w:eastAsia="仿宋" w:hAnsi="仿宋" w:cs="仿宋" w:hint="eastAsia"/>
          <w:bCs/>
          <w:sz w:val="30"/>
          <w:szCs w:val="30"/>
        </w:rPr>
        <w:t>营员</w:t>
      </w:r>
      <w:r>
        <w:rPr>
          <w:rFonts w:ascii="仿宋" w:eastAsia="仿宋" w:hAnsi="仿宋" w:cs="仿宋" w:hint="eastAsia"/>
          <w:bCs/>
          <w:sz w:val="30"/>
          <w:szCs w:val="30"/>
        </w:rPr>
        <w:t>进行联系，请</w:t>
      </w:r>
      <w:r w:rsidR="00962B4E">
        <w:rPr>
          <w:rFonts w:ascii="仿宋" w:eastAsia="仿宋" w:hAnsi="仿宋" w:cs="仿宋" w:hint="eastAsia"/>
          <w:bCs/>
          <w:sz w:val="30"/>
          <w:szCs w:val="30"/>
        </w:rPr>
        <w:t>营员</w:t>
      </w:r>
      <w:r>
        <w:rPr>
          <w:rFonts w:ascii="仿宋" w:eastAsia="仿宋" w:hAnsi="仿宋" w:cs="仿宋" w:hint="eastAsia"/>
          <w:bCs/>
          <w:sz w:val="30"/>
          <w:szCs w:val="30"/>
        </w:rPr>
        <w:t>提高警惕，预防网络诈骗。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各专业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面试组联络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人及联系方式：</w:t>
      </w:r>
      <w:bookmarkStart w:id="0" w:name="_GoBack"/>
      <w:bookmarkEnd w:id="0"/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产业经济学、国民经济学：杨强 13791919803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金融（专业学位）、保险（专业学位）：张同辉 13012958971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金融学、数量经济学：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李启佳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 xml:space="preserve"> 13792875547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区域经济学：张小凡13573884966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国际贸易学：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苏萌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13573825505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国际商务：周罡13792496656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物流工程与管理：张小凡13573884966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5.各专业综合考核时间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7月2日13:30开始：产业经济学、国际贸易学、区域经济学、金融学、数量经济学、保险（专业学位）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7月2日15:30开始：国民经济学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7月3日8:30开始：金融（专业学位）、国际商务（专业学位）、物流工程与管理（专业学位）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6.学院工作人员联系方式：</w:t>
      </w:r>
      <w:r w:rsidR="00C41E08">
        <w:rPr>
          <w:rFonts w:ascii="仿宋" w:eastAsia="仿宋" w:hAnsi="仿宋" w:cs="仿宋" w:hint="eastAsia"/>
          <w:bCs/>
          <w:sz w:val="30"/>
          <w:szCs w:val="30"/>
        </w:rPr>
        <w:t xml:space="preserve">电话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0532-66782576 </w:t>
      </w:r>
      <w:r w:rsidR="00C41E08">
        <w:rPr>
          <w:rFonts w:ascii="仿宋" w:eastAsia="仿宋" w:hAnsi="仿宋" w:cs="仿宋"/>
          <w:bCs/>
          <w:sz w:val="30"/>
          <w:szCs w:val="30"/>
        </w:rPr>
        <w:t xml:space="preserve"> </w:t>
      </w:r>
      <w:r w:rsidR="00C41E08">
        <w:rPr>
          <w:rFonts w:ascii="仿宋" w:eastAsia="仿宋" w:hAnsi="仿宋" w:cs="仿宋" w:hint="eastAsia"/>
          <w:bCs/>
          <w:sz w:val="30"/>
          <w:szCs w:val="30"/>
        </w:rPr>
        <w:t>邮箱</w:t>
      </w:r>
      <w:r>
        <w:rPr>
          <w:rFonts w:ascii="仿宋" w:eastAsia="仿宋" w:hAnsi="仿宋" w:cs="仿宋" w:hint="eastAsia"/>
          <w:bCs/>
          <w:sz w:val="30"/>
          <w:szCs w:val="30"/>
        </w:rPr>
        <w:t>liubaogang@ouc.edu.cn，联系人：刘老师。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面试过程中如遇到突发状况，应立即与所在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面试组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紧急联络人联系，各</w:t>
      </w:r>
      <w:proofErr w:type="gramStart"/>
      <w:r>
        <w:rPr>
          <w:rFonts w:ascii="仿宋" w:eastAsia="仿宋" w:hAnsi="仿宋" w:cs="仿宋" w:hint="eastAsia"/>
          <w:bCs/>
          <w:sz w:val="30"/>
          <w:szCs w:val="30"/>
        </w:rPr>
        <w:t>面试</w:t>
      </w:r>
      <w:proofErr w:type="gramEnd"/>
      <w:r>
        <w:rPr>
          <w:rFonts w:ascii="仿宋" w:eastAsia="仿宋" w:hAnsi="仿宋" w:cs="仿宋" w:hint="eastAsia"/>
          <w:bCs/>
          <w:sz w:val="30"/>
          <w:szCs w:val="30"/>
        </w:rPr>
        <w:t>组紧急联络人及联系方式如下（姓名、手机号）：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国民经济学、产业经济学：杨强 13791919803</w:t>
      </w:r>
    </w:p>
    <w:p w:rsidR="00A642AC" w:rsidRDefault="00F97AE4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区域经济学、国际贸易学、国际商务（专业学位）、物流工程与管理（专业学位）：李娜 13573832571</w:t>
      </w:r>
    </w:p>
    <w:p w:rsidR="00962B4E" w:rsidRDefault="00962B4E" w:rsidP="00962B4E">
      <w:pPr>
        <w:spacing w:line="5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金融学、数量经济学、金融（专业学位）、保险（专业学位）：李小林 1</w:t>
      </w:r>
      <w:r>
        <w:rPr>
          <w:rFonts w:ascii="仿宋" w:eastAsia="仿宋" w:hAnsi="仿宋" w:cs="仿宋"/>
          <w:bCs/>
          <w:sz w:val="30"/>
          <w:szCs w:val="30"/>
        </w:rPr>
        <w:t>8562583085</w:t>
      </w:r>
    </w:p>
    <w:p w:rsidR="00A642AC" w:rsidRPr="00962B4E" w:rsidRDefault="00A642AC">
      <w:pPr>
        <w:spacing w:line="500" w:lineRule="exact"/>
        <w:rPr>
          <w:rFonts w:ascii="仿宋" w:eastAsia="仿宋" w:hAnsi="仿宋" w:cs="仿宋"/>
          <w:bCs/>
          <w:sz w:val="30"/>
          <w:szCs w:val="30"/>
        </w:rPr>
      </w:pPr>
    </w:p>
    <w:p w:rsidR="00A642AC" w:rsidRDefault="00A642AC">
      <w:pPr>
        <w:spacing w:line="500" w:lineRule="exact"/>
        <w:rPr>
          <w:rFonts w:ascii="仿宋" w:eastAsia="仿宋" w:hAnsi="仿宋" w:cs="仿宋"/>
          <w:bCs/>
          <w:sz w:val="30"/>
          <w:szCs w:val="30"/>
        </w:rPr>
      </w:pPr>
    </w:p>
    <w:p w:rsidR="00A642AC" w:rsidRDefault="00F97AE4" w:rsidP="00962B4E">
      <w:pPr>
        <w:spacing w:line="500" w:lineRule="exact"/>
        <w:ind w:firstLineChars="1900" w:firstLine="60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经济学院</w:t>
      </w:r>
    </w:p>
    <w:p w:rsidR="00A642AC" w:rsidRDefault="00F97AE4">
      <w:pPr>
        <w:spacing w:line="500" w:lineRule="exact"/>
        <w:ind w:firstLineChars="221" w:firstLine="707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202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年6月</w:t>
      </w:r>
      <w:r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642AC" w:rsidRDefault="00A642AC">
      <w:pPr>
        <w:rPr>
          <w:rFonts w:ascii="仿宋" w:eastAsia="仿宋" w:hAnsi="仿宋"/>
          <w:sz w:val="36"/>
          <w:szCs w:val="36"/>
        </w:rPr>
      </w:pPr>
    </w:p>
    <w:p w:rsidR="00A642AC" w:rsidRDefault="00A642AC">
      <w:pPr>
        <w:rPr>
          <w:rFonts w:ascii="仿宋" w:eastAsia="仿宋" w:hAnsi="仿宋" w:cs="仿宋"/>
          <w:bCs/>
          <w:sz w:val="30"/>
          <w:szCs w:val="30"/>
        </w:rPr>
      </w:pPr>
    </w:p>
    <w:p w:rsidR="00A642AC" w:rsidRDefault="00A642AC">
      <w:pPr>
        <w:rPr>
          <w:rFonts w:ascii="仿宋" w:eastAsia="仿宋" w:hAnsi="仿宋" w:cs="仿宋"/>
          <w:bCs/>
          <w:sz w:val="30"/>
          <w:szCs w:val="30"/>
        </w:rPr>
      </w:pPr>
    </w:p>
    <w:sectPr w:rsidR="00A6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D17" w:rsidRDefault="00AF1D17" w:rsidP="00962B4E">
      <w:r>
        <w:separator/>
      </w:r>
    </w:p>
  </w:endnote>
  <w:endnote w:type="continuationSeparator" w:id="0">
    <w:p w:rsidR="00AF1D17" w:rsidRDefault="00AF1D17" w:rsidP="0096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D17" w:rsidRDefault="00AF1D17" w:rsidP="00962B4E">
      <w:r>
        <w:separator/>
      </w:r>
    </w:p>
  </w:footnote>
  <w:footnote w:type="continuationSeparator" w:id="0">
    <w:p w:rsidR="00AF1D17" w:rsidRDefault="00AF1D17" w:rsidP="0096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5N2FjYWFiMzRiMzczZmI4YWQ0NDc0YmE5MDUxMGMifQ=="/>
  </w:docVars>
  <w:rsids>
    <w:rsidRoot w:val="00F72B64"/>
    <w:rsid w:val="00001319"/>
    <w:rsid w:val="00010DAD"/>
    <w:rsid w:val="00014D8D"/>
    <w:rsid w:val="0001557A"/>
    <w:rsid w:val="000234BE"/>
    <w:rsid w:val="00027D0A"/>
    <w:rsid w:val="0003109A"/>
    <w:rsid w:val="00044B1C"/>
    <w:rsid w:val="00046DB1"/>
    <w:rsid w:val="000532FA"/>
    <w:rsid w:val="00054CBD"/>
    <w:rsid w:val="000602B4"/>
    <w:rsid w:val="00094CF2"/>
    <w:rsid w:val="00095E99"/>
    <w:rsid w:val="000B73D0"/>
    <w:rsid w:val="000D5F8B"/>
    <w:rsid w:val="000F35E5"/>
    <w:rsid w:val="00105494"/>
    <w:rsid w:val="0010625D"/>
    <w:rsid w:val="00106A80"/>
    <w:rsid w:val="00113445"/>
    <w:rsid w:val="00125129"/>
    <w:rsid w:val="001266CC"/>
    <w:rsid w:val="00127606"/>
    <w:rsid w:val="00134A57"/>
    <w:rsid w:val="00142047"/>
    <w:rsid w:val="00142BD7"/>
    <w:rsid w:val="001451C5"/>
    <w:rsid w:val="00147FD2"/>
    <w:rsid w:val="0015044C"/>
    <w:rsid w:val="00153551"/>
    <w:rsid w:val="00180A28"/>
    <w:rsid w:val="001B14F8"/>
    <w:rsid w:val="001C14BC"/>
    <w:rsid w:val="001C1C0B"/>
    <w:rsid w:val="001C4361"/>
    <w:rsid w:val="001D532D"/>
    <w:rsid w:val="001E0B83"/>
    <w:rsid w:val="001F0BB4"/>
    <w:rsid w:val="0022799C"/>
    <w:rsid w:val="00231286"/>
    <w:rsid w:val="00250571"/>
    <w:rsid w:val="0028355B"/>
    <w:rsid w:val="0028774D"/>
    <w:rsid w:val="002911BC"/>
    <w:rsid w:val="002A540B"/>
    <w:rsid w:val="002A72B7"/>
    <w:rsid w:val="002C3EE6"/>
    <w:rsid w:val="002C5E49"/>
    <w:rsid w:val="002D13BC"/>
    <w:rsid w:val="002D7B38"/>
    <w:rsid w:val="002F0374"/>
    <w:rsid w:val="002F2216"/>
    <w:rsid w:val="002F5D76"/>
    <w:rsid w:val="00303F73"/>
    <w:rsid w:val="00305D10"/>
    <w:rsid w:val="00306C93"/>
    <w:rsid w:val="00310C24"/>
    <w:rsid w:val="00323BEF"/>
    <w:rsid w:val="003268BA"/>
    <w:rsid w:val="0033005E"/>
    <w:rsid w:val="00354498"/>
    <w:rsid w:val="003711DD"/>
    <w:rsid w:val="003814AE"/>
    <w:rsid w:val="00392A48"/>
    <w:rsid w:val="003A18C3"/>
    <w:rsid w:val="003C0649"/>
    <w:rsid w:val="003C3B06"/>
    <w:rsid w:val="003C5CE4"/>
    <w:rsid w:val="003D652C"/>
    <w:rsid w:val="003E059C"/>
    <w:rsid w:val="003E1CD6"/>
    <w:rsid w:val="003E2F35"/>
    <w:rsid w:val="003E555E"/>
    <w:rsid w:val="003F09CA"/>
    <w:rsid w:val="003F1DA8"/>
    <w:rsid w:val="003F2952"/>
    <w:rsid w:val="00404043"/>
    <w:rsid w:val="00413892"/>
    <w:rsid w:val="00413C5F"/>
    <w:rsid w:val="00441961"/>
    <w:rsid w:val="00443665"/>
    <w:rsid w:val="004516A5"/>
    <w:rsid w:val="0045490F"/>
    <w:rsid w:val="0045568D"/>
    <w:rsid w:val="00460B56"/>
    <w:rsid w:val="00475990"/>
    <w:rsid w:val="004761C9"/>
    <w:rsid w:val="004831FB"/>
    <w:rsid w:val="00492552"/>
    <w:rsid w:val="004A08B4"/>
    <w:rsid w:val="004A3F05"/>
    <w:rsid w:val="004A764C"/>
    <w:rsid w:val="004C4FCC"/>
    <w:rsid w:val="004D59D6"/>
    <w:rsid w:val="004E1168"/>
    <w:rsid w:val="004E1194"/>
    <w:rsid w:val="004F4960"/>
    <w:rsid w:val="004F5D1D"/>
    <w:rsid w:val="00500820"/>
    <w:rsid w:val="005048CD"/>
    <w:rsid w:val="00510FCE"/>
    <w:rsid w:val="00517ADB"/>
    <w:rsid w:val="00523A1F"/>
    <w:rsid w:val="00523D23"/>
    <w:rsid w:val="00550441"/>
    <w:rsid w:val="00553353"/>
    <w:rsid w:val="00556148"/>
    <w:rsid w:val="00576D21"/>
    <w:rsid w:val="005A1D20"/>
    <w:rsid w:val="005A7CF2"/>
    <w:rsid w:val="005B57EB"/>
    <w:rsid w:val="005B742E"/>
    <w:rsid w:val="005C19A6"/>
    <w:rsid w:val="005C1D4B"/>
    <w:rsid w:val="005D726D"/>
    <w:rsid w:val="005E0FD1"/>
    <w:rsid w:val="005E12C6"/>
    <w:rsid w:val="005E5D61"/>
    <w:rsid w:val="005F2D8A"/>
    <w:rsid w:val="005F70A4"/>
    <w:rsid w:val="00603335"/>
    <w:rsid w:val="006052E1"/>
    <w:rsid w:val="00613007"/>
    <w:rsid w:val="006142FF"/>
    <w:rsid w:val="00614ABD"/>
    <w:rsid w:val="0061514C"/>
    <w:rsid w:val="0062492B"/>
    <w:rsid w:val="00634A4F"/>
    <w:rsid w:val="00637F85"/>
    <w:rsid w:val="00653C82"/>
    <w:rsid w:val="00661B7B"/>
    <w:rsid w:val="006652DF"/>
    <w:rsid w:val="00683CF5"/>
    <w:rsid w:val="00693AFA"/>
    <w:rsid w:val="006B2F5B"/>
    <w:rsid w:val="006B33D1"/>
    <w:rsid w:val="006B3774"/>
    <w:rsid w:val="006B4A95"/>
    <w:rsid w:val="006C1D63"/>
    <w:rsid w:val="006D3A95"/>
    <w:rsid w:val="006D4C7D"/>
    <w:rsid w:val="006E07A6"/>
    <w:rsid w:val="006E1298"/>
    <w:rsid w:val="006E6B10"/>
    <w:rsid w:val="006F0946"/>
    <w:rsid w:val="006F27A3"/>
    <w:rsid w:val="006F6E32"/>
    <w:rsid w:val="00700B4B"/>
    <w:rsid w:val="00715532"/>
    <w:rsid w:val="00716BA1"/>
    <w:rsid w:val="007255A5"/>
    <w:rsid w:val="007302C1"/>
    <w:rsid w:val="0073474F"/>
    <w:rsid w:val="00737D6B"/>
    <w:rsid w:val="007458D0"/>
    <w:rsid w:val="00746D60"/>
    <w:rsid w:val="00767E3A"/>
    <w:rsid w:val="007827B7"/>
    <w:rsid w:val="0078352A"/>
    <w:rsid w:val="00795910"/>
    <w:rsid w:val="00796C2C"/>
    <w:rsid w:val="007A22C6"/>
    <w:rsid w:val="007B33B0"/>
    <w:rsid w:val="007C6D6A"/>
    <w:rsid w:val="007D6014"/>
    <w:rsid w:val="007D7839"/>
    <w:rsid w:val="007E2270"/>
    <w:rsid w:val="007E59A3"/>
    <w:rsid w:val="007F315C"/>
    <w:rsid w:val="007F7836"/>
    <w:rsid w:val="00817DA1"/>
    <w:rsid w:val="00820BC7"/>
    <w:rsid w:val="0082422F"/>
    <w:rsid w:val="00832186"/>
    <w:rsid w:val="00842B1D"/>
    <w:rsid w:val="0084375E"/>
    <w:rsid w:val="00876C8F"/>
    <w:rsid w:val="00877C32"/>
    <w:rsid w:val="008A3F1F"/>
    <w:rsid w:val="008C1D94"/>
    <w:rsid w:val="008C3A37"/>
    <w:rsid w:val="008D2FAE"/>
    <w:rsid w:val="008D40F4"/>
    <w:rsid w:val="008E0958"/>
    <w:rsid w:val="008E1671"/>
    <w:rsid w:val="008E7B8C"/>
    <w:rsid w:val="008F6345"/>
    <w:rsid w:val="00907EAD"/>
    <w:rsid w:val="00941001"/>
    <w:rsid w:val="009436FC"/>
    <w:rsid w:val="009458B6"/>
    <w:rsid w:val="00956084"/>
    <w:rsid w:val="00962995"/>
    <w:rsid w:val="00962B4E"/>
    <w:rsid w:val="00976991"/>
    <w:rsid w:val="00977ADE"/>
    <w:rsid w:val="0098656F"/>
    <w:rsid w:val="0099452E"/>
    <w:rsid w:val="009C1EE9"/>
    <w:rsid w:val="009D242F"/>
    <w:rsid w:val="009F44DA"/>
    <w:rsid w:val="009F4C95"/>
    <w:rsid w:val="00A06D8B"/>
    <w:rsid w:val="00A13806"/>
    <w:rsid w:val="00A17B20"/>
    <w:rsid w:val="00A642AC"/>
    <w:rsid w:val="00A65DE8"/>
    <w:rsid w:val="00A721AF"/>
    <w:rsid w:val="00A80E0B"/>
    <w:rsid w:val="00AA05F6"/>
    <w:rsid w:val="00AA2E3A"/>
    <w:rsid w:val="00AB383A"/>
    <w:rsid w:val="00AB3A8E"/>
    <w:rsid w:val="00AC0DCF"/>
    <w:rsid w:val="00AC154A"/>
    <w:rsid w:val="00AD49D6"/>
    <w:rsid w:val="00AE4DBA"/>
    <w:rsid w:val="00AE726B"/>
    <w:rsid w:val="00AF07AA"/>
    <w:rsid w:val="00AF1D17"/>
    <w:rsid w:val="00B02921"/>
    <w:rsid w:val="00B068EF"/>
    <w:rsid w:val="00B0719B"/>
    <w:rsid w:val="00B119E1"/>
    <w:rsid w:val="00B25B47"/>
    <w:rsid w:val="00B47B2E"/>
    <w:rsid w:val="00B50557"/>
    <w:rsid w:val="00B536BD"/>
    <w:rsid w:val="00B60B11"/>
    <w:rsid w:val="00B615F8"/>
    <w:rsid w:val="00B72EF1"/>
    <w:rsid w:val="00B77EEA"/>
    <w:rsid w:val="00BA29B8"/>
    <w:rsid w:val="00BA3C94"/>
    <w:rsid w:val="00BC3507"/>
    <w:rsid w:val="00BD4B7B"/>
    <w:rsid w:val="00BD6385"/>
    <w:rsid w:val="00BE7E01"/>
    <w:rsid w:val="00C05BFD"/>
    <w:rsid w:val="00C13460"/>
    <w:rsid w:val="00C165A1"/>
    <w:rsid w:val="00C25F87"/>
    <w:rsid w:val="00C2766E"/>
    <w:rsid w:val="00C329CB"/>
    <w:rsid w:val="00C41E08"/>
    <w:rsid w:val="00C52CCF"/>
    <w:rsid w:val="00C53C00"/>
    <w:rsid w:val="00C912BE"/>
    <w:rsid w:val="00CA22B9"/>
    <w:rsid w:val="00CA3336"/>
    <w:rsid w:val="00CB128C"/>
    <w:rsid w:val="00CB6FA8"/>
    <w:rsid w:val="00CC6D8A"/>
    <w:rsid w:val="00CC7657"/>
    <w:rsid w:val="00CD1728"/>
    <w:rsid w:val="00CE0477"/>
    <w:rsid w:val="00CE4960"/>
    <w:rsid w:val="00CE5272"/>
    <w:rsid w:val="00CF23BB"/>
    <w:rsid w:val="00CF5514"/>
    <w:rsid w:val="00CF5687"/>
    <w:rsid w:val="00D01742"/>
    <w:rsid w:val="00D152A8"/>
    <w:rsid w:val="00D2491C"/>
    <w:rsid w:val="00D304BA"/>
    <w:rsid w:val="00D33002"/>
    <w:rsid w:val="00D342D1"/>
    <w:rsid w:val="00D40B7D"/>
    <w:rsid w:val="00D46617"/>
    <w:rsid w:val="00D755EB"/>
    <w:rsid w:val="00D96A46"/>
    <w:rsid w:val="00DA1A28"/>
    <w:rsid w:val="00DA1C52"/>
    <w:rsid w:val="00DB5482"/>
    <w:rsid w:val="00DC6FC3"/>
    <w:rsid w:val="00DE2830"/>
    <w:rsid w:val="00DF0446"/>
    <w:rsid w:val="00DF0A9C"/>
    <w:rsid w:val="00DF4FE2"/>
    <w:rsid w:val="00E04304"/>
    <w:rsid w:val="00E25A0C"/>
    <w:rsid w:val="00E3100D"/>
    <w:rsid w:val="00E335E3"/>
    <w:rsid w:val="00E36925"/>
    <w:rsid w:val="00E37333"/>
    <w:rsid w:val="00E50D3A"/>
    <w:rsid w:val="00E5265F"/>
    <w:rsid w:val="00E55BC3"/>
    <w:rsid w:val="00E63971"/>
    <w:rsid w:val="00E65DBE"/>
    <w:rsid w:val="00E66030"/>
    <w:rsid w:val="00E6634D"/>
    <w:rsid w:val="00E669DD"/>
    <w:rsid w:val="00E81B37"/>
    <w:rsid w:val="00EA468C"/>
    <w:rsid w:val="00EA4BC7"/>
    <w:rsid w:val="00EA4BEF"/>
    <w:rsid w:val="00EB4BED"/>
    <w:rsid w:val="00EC29F9"/>
    <w:rsid w:val="00EC4138"/>
    <w:rsid w:val="00EC6348"/>
    <w:rsid w:val="00ED0F8F"/>
    <w:rsid w:val="00EE25B4"/>
    <w:rsid w:val="00EE568B"/>
    <w:rsid w:val="00EF4C32"/>
    <w:rsid w:val="00EF6FD5"/>
    <w:rsid w:val="00F036D3"/>
    <w:rsid w:val="00F06F65"/>
    <w:rsid w:val="00F106FE"/>
    <w:rsid w:val="00F17061"/>
    <w:rsid w:val="00F21734"/>
    <w:rsid w:val="00F21E7B"/>
    <w:rsid w:val="00F40EE4"/>
    <w:rsid w:val="00F55369"/>
    <w:rsid w:val="00F71F29"/>
    <w:rsid w:val="00F72B64"/>
    <w:rsid w:val="00F83497"/>
    <w:rsid w:val="00F846F6"/>
    <w:rsid w:val="00F97AE4"/>
    <w:rsid w:val="00FA10FE"/>
    <w:rsid w:val="00FA5C37"/>
    <w:rsid w:val="00FA5EB5"/>
    <w:rsid w:val="00FA789E"/>
    <w:rsid w:val="00FB7609"/>
    <w:rsid w:val="00FC650E"/>
    <w:rsid w:val="00FE0184"/>
    <w:rsid w:val="00FE1306"/>
    <w:rsid w:val="00FE43E1"/>
    <w:rsid w:val="00FE7C40"/>
    <w:rsid w:val="0D521B34"/>
    <w:rsid w:val="12C13DC9"/>
    <w:rsid w:val="1B2A444D"/>
    <w:rsid w:val="1F5B3C14"/>
    <w:rsid w:val="3D995D57"/>
    <w:rsid w:val="4D8455D3"/>
    <w:rsid w:val="5C0B35C3"/>
    <w:rsid w:val="5CB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0CF640-7062-4F28-96E5-9633E569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guilingzhang</dc:creator>
  <cp:lastModifiedBy>tgbd</cp:lastModifiedBy>
  <cp:revision>8</cp:revision>
  <cp:lastPrinted>2022-06-24T08:29:00Z</cp:lastPrinted>
  <dcterms:created xsi:type="dcterms:W3CDTF">2020-06-24T09:04:00Z</dcterms:created>
  <dcterms:modified xsi:type="dcterms:W3CDTF">2022-06-26T15:41:00Z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D21AFC162C3D4E36BE7BBC6E63E5DA44</vt:lpwstr>
  </property>
</Properties>
</file>